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A9" w:rsidRPr="00DA53A9" w:rsidRDefault="00DA53A9" w:rsidP="00DA53A9">
      <w:pPr>
        <w:pStyle w:val="2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DA53A9">
        <w:rPr>
          <w:color w:val="auto"/>
          <w:sz w:val="24"/>
          <w:szCs w:val="24"/>
        </w:rPr>
        <w:t>СОГЛАШЕНИЕ</w:t>
      </w:r>
    </w:p>
    <w:p w:rsidR="00DA53A9" w:rsidRPr="00DA53A9" w:rsidRDefault="00DA53A9" w:rsidP="00DA53A9">
      <w:pPr>
        <w:pStyle w:val="2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DA53A9">
        <w:rPr>
          <w:color w:val="auto"/>
          <w:sz w:val="24"/>
          <w:szCs w:val="24"/>
        </w:rPr>
        <w:t>об определении порядка общения с ребенком</w:t>
      </w:r>
    </w:p>
    <w:p w:rsidR="00DA53A9" w:rsidRPr="00DA53A9" w:rsidRDefault="00DA53A9" w:rsidP="00DA53A9">
      <w:pPr>
        <w:ind w:left="300"/>
        <w:jc w:val="center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>город Москва, __________ _________ две тысячи _______________ года.</w:t>
      </w:r>
    </w:p>
    <w:p w:rsidR="00DA53A9" w:rsidRPr="00DA53A9" w:rsidRDefault="00DA53A9" w:rsidP="00DA53A9">
      <w:pPr>
        <w:ind w:left="300"/>
        <w:jc w:val="center"/>
        <w:rPr>
          <w:rFonts w:ascii="Times New Roman" w:hAnsi="Times New Roman" w:cs="Times New Roman"/>
        </w:rPr>
      </w:pPr>
    </w:p>
    <w:p w:rsidR="00DA53A9" w:rsidRPr="00DA53A9" w:rsidRDefault="00DA53A9" w:rsidP="00DA53A9">
      <w:pPr>
        <w:spacing w:before="120" w:after="120"/>
        <w:ind w:left="301" w:firstLine="692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>Мы, гражданка Российской Федерации ____________, паспорт _____  _________, выдан _____ дата ________ года, код подразделения ______, с одной стороны, далее именуемая «Мать» и</w:t>
      </w:r>
    </w:p>
    <w:p w:rsidR="00DA53A9" w:rsidRPr="00DA53A9" w:rsidRDefault="00DA53A9" w:rsidP="00DA53A9">
      <w:pPr>
        <w:spacing w:before="120" w:after="120"/>
        <w:ind w:left="301" w:firstLine="692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>Гражданин Российской Федерации __________________, паспорт _____  _________, выдан _____________ дата __________, код подразделении _______, с другой стороны, далее именуемый «Отец», совместно именуемые в дальнейшем «Родители» либо «Стороны», действующие в интересах своей несовершеннолетней дочери _________</w:t>
      </w:r>
      <w:r w:rsidRPr="00DA53A9">
        <w:rPr>
          <w:rFonts w:ascii="Times New Roman" w:hAnsi="Times New Roman" w:cs="Times New Roman"/>
          <w:b/>
        </w:rPr>
        <w:t xml:space="preserve">, «___» </w:t>
      </w:r>
      <w:r w:rsidRPr="00DA53A9">
        <w:rPr>
          <w:rFonts w:ascii="Times New Roman" w:hAnsi="Times New Roman" w:cs="Times New Roman"/>
        </w:rPr>
        <w:t>января 2015 года рождения, свидетельство о рождении рождения (</w:t>
      </w:r>
      <w:r w:rsidRPr="00DA53A9">
        <w:rPr>
          <w:rFonts w:ascii="Times New Roman" w:hAnsi="Times New Roman" w:cs="Times New Roman"/>
          <w:lang w:val="en-US"/>
        </w:rPr>
        <w:t>VII</w:t>
      </w:r>
      <w:r w:rsidRPr="00DA53A9">
        <w:rPr>
          <w:rFonts w:ascii="Times New Roman" w:hAnsi="Times New Roman" w:cs="Times New Roman"/>
        </w:rPr>
        <w:t xml:space="preserve"> – МЮ №000000), именуемый в дальнейшем «Ребенок», руководствуясь действующим законодательством Российской Федерации, заключили настоящее соглашение о нижеследующем: </w:t>
      </w:r>
    </w:p>
    <w:p w:rsidR="00DA53A9" w:rsidRPr="00DA53A9" w:rsidRDefault="00DA53A9" w:rsidP="00DA53A9">
      <w:pPr>
        <w:ind w:left="301" w:firstLine="692"/>
        <w:jc w:val="both"/>
        <w:rPr>
          <w:rFonts w:ascii="Times New Roman" w:hAnsi="Times New Roman" w:cs="Times New Roman"/>
        </w:rPr>
      </w:pP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  <w:b/>
        </w:rPr>
        <w:t>1.</w:t>
      </w:r>
      <w:r w:rsidRPr="00DA53A9">
        <w:rPr>
          <w:rFonts w:ascii="Times New Roman" w:hAnsi="Times New Roman" w:cs="Times New Roman"/>
        </w:rPr>
        <w:t xml:space="preserve"> </w:t>
      </w:r>
      <w:r w:rsidRPr="00DA53A9">
        <w:rPr>
          <w:rFonts w:ascii="Times New Roman" w:hAnsi="Times New Roman" w:cs="Times New Roman"/>
          <w:b/>
        </w:rPr>
        <w:t>Место проживания ребенка.</w:t>
      </w:r>
      <w:r w:rsidRPr="00DA53A9">
        <w:rPr>
          <w:rFonts w:ascii="Times New Roman" w:hAnsi="Times New Roman" w:cs="Times New Roman"/>
        </w:rPr>
        <w:t xml:space="preserve">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 xml:space="preserve">С общего согласия отца и матери несовершеннолетний ребенок сторон проживает с матерью по месту ее проживания.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>С общего согласия отца и матери несовершеннолетний ребенок сохраняет постоянную регистрацию по адресу: город Москва, улица ___________, дом 11, квартира ____.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 w:rsidRPr="00DA53A9">
        <w:rPr>
          <w:rFonts w:ascii="Times New Roman" w:hAnsi="Times New Roman" w:cs="Times New Roman"/>
          <w:b/>
        </w:rPr>
        <w:t xml:space="preserve">2. Права родителя, проживающего отдельно от ребенка.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 xml:space="preserve">2.1. Отец, проживающий отдельно от ребенка, имеет право на беспрепятственное общение с ним, участие в его воспитании и решение вопросов получения им образования - участвовать в мероприятиях, которые проводятся по месту обучения и досуга ребёнка (в школах, кружках, секциях и пр.). Свои родительские права отец осуществляет на условиях настоящего соглашения и норм действующего законодательства Российской Федерации.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>2.2. Отец имеет право быть законным представителем ребенка в медицинских учреждениях и получать всю информацию о здоровье и лечении ребенка.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>Отец также имеет право быть представителем ребенка во всех общеобразовательных учреждениях в которых учится ребенок, с правом получать всю информацию об успеваемости ребенка.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 w:rsidRPr="00DA53A9">
        <w:rPr>
          <w:rFonts w:ascii="Times New Roman" w:hAnsi="Times New Roman" w:cs="Times New Roman"/>
          <w:b/>
        </w:rPr>
        <w:t>3. Обязанности родителя, с которым проживает ребенок.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 xml:space="preserve"> Мать не должна препятствовать общению ребенка с отцом.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 w:rsidRPr="00DA53A9">
        <w:rPr>
          <w:rFonts w:ascii="Times New Roman" w:hAnsi="Times New Roman" w:cs="Times New Roman"/>
          <w:b/>
        </w:rPr>
        <w:t xml:space="preserve">4. Общие права и обязанности родителей.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 xml:space="preserve">Ни один из родителей не должен формировать у ребенка негативного мнения о другом родителе, а равно о других близких родственниках ребенка.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  <w:b/>
        </w:rPr>
        <w:t>5. Основные условия общения с ребенком родителя, проживающего отдельно</w:t>
      </w:r>
      <w:r w:rsidRPr="00DA53A9">
        <w:rPr>
          <w:rFonts w:ascii="Times New Roman" w:hAnsi="Times New Roman" w:cs="Times New Roman"/>
        </w:rPr>
        <w:t xml:space="preserve">.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 xml:space="preserve">Стороны пришли к соглашению об определении порядка общения отца с </w:t>
      </w:r>
      <w:r w:rsidRPr="00DA53A9">
        <w:rPr>
          <w:rFonts w:ascii="Times New Roman" w:hAnsi="Times New Roman" w:cs="Times New Roman"/>
        </w:rPr>
        <w:t>ребенком: времени</w:t>
      </w:r>
      <w:r w:rsidRPr="00DA53A9">
        <w:rPr>
          <w:rFonts w:ascii="Times New Roman" w:hAnsi="Times New Roman" w:cs="Times New Roman"/>
        </w:rPr>
        <w:t xml:space="preserve">, места, продолжительности общения в следующем виде: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>5.1. Отец имеет право проводить с ребенком не менее 3 (трех) календарных дней в неделю,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lastRenderedPageBreak/>
        <w:t xml:space="preserve">- стороны определили, что отец проводит с ребенком два дня в будние дни.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>- стороны определили, что отец проводит с ребенком один полный выходной день, который определяется по соглашению сторон.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>5.2. Стороны пришли к соглашению, что в период праздников порядок общения отца с ребенком определяется сторонами.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 xml:space="preserve">Стороны пришли к соглашению, что Отец вправе проводить время день рождения ребенка, совместно с Матерью и другими родственниками.   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 xml:space="preserve">5.2. Отец имеет право проводить время с ребенком по своему усмотрению на период зимних и весенних школьных каникул продолжительностью не менее 7 (семи) дней, а также в летний период на время очередного отпуска, но не менее 2 (двух) недель в заранее согласованные с матерью сроки.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 xml:space="preserve">5.3. По согласованию сторон допускается выезд любого из родителей с ребенком за пределы города Москвы с обязательным соблюдением условий, установленных в п.6 настоящего соглашения.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 xml:space="preserve">5.4. Учет мнения ребенка сторонами обязателен.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 w:rsidRPr="00DA53A9">
        <w:rPr>
          <w:rFonts w:ascii="Times New Roman" w:hAnsi="Times New Roman" w:cs="Times New Roman"/>
          <w:b/>
        </w:rPr>
        <w:t>6. Порядок выезда ребенка за пределы Российской Федерации.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 xml:space="preserve">6.1. Каждый из родителей имеет право вывозить ребёнка за границу на период отпуска.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 xml:space="preserve">6.2. В случае выезда ребёнка из Москвы в пределах Российской Федерации с одним из родителей, другой родитель должен быть уведомлен в письменном виде с указанием точного адреса места пребывания ребенка и сроков.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>6.3. В случае выезда за границу ребенка с одним из родителей, другой родитель выдает соответствующее разрешение в соответствии с требованиями действующего законодательства Российской Федерации и требованиями страны, куда они планируют выезжать вместе с ребенком.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 w:rsidRPr="00DA53A9">
        <w:rPr>
          <w:rFonts w:ascii="Times New Roman" w:hAnsi="Times New Roman" w:cs="Times New Roman"/>
          <w:b/>
        </w:rPr>
        <w:t xml:space="preserve">7. Порядок предоставления сторонами информации.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 xml:space="preserve">Для обеспечения беспрепятственной связи с ребенком стороны обязуются своевременно, в устном или письменном виде, сообщать друг другу адреса и телефоны мест проживания (нахождения) ребенка.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  <w:b/>
        </w:rPr>
      </w:pPr>
      <w:r w:rsidRPr="00DA53A9">
        <w:rPr>
          <w:rFonts w:ascii="Times New Roman" w:hAnsi="Times New Roman" w:cs="Times New Roman"/>
          <w:b/>
        </w:rPr>
        <w:t xml:space="preserve">8. Прочие условия.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 xml:space="preserve">8.1. Настоящее Соглашение считается заключенным с момента его нотариального удостоверения и прекращает свое действие в отношении ребенка после достижения им 18 (восемнадцати) лет.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 xml:space="preserve">8.2. Стороны вправе по взаимному согласию в любое время изменить настоящее соглашение или прекратить его действие в установленной законом форме с учетом охраняемых законом прав и интересов ребенка. </w:t>
      </w:r>
    </w:p>
    <w:p w:rsidR="00DA53A9" w:rsidRPr="00DA53A9" w:rsidRDefault="00DA53A9" w:rsidP="00DA53A9">
      <w:pPr>
        <w:pStyle w:val="a7"/>
        <w:spacing w:before="120" w:after="120"/>
        <w:ind w:firstLine="567"/>
        <w:jc w:val="both"/>
        <w:rPr>
          <w:szCs w:val="24"/>
        </w:rPr>
      </w:pPr>
      <w:r w:rsidRPr="00DA53A9">
        <w:rPr>
          <w:szCs w:val="24"/>
        </w:rPr>
        <w:t>8.3. Сторонам известно, что односторонний отказ от исполнения соглашения или одностороннее изменение его условий законом не допускаются.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 xml:space="preserve">8.4. Все 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При отсутствии возможности разрешить возникший спор путем переговоров, такой спор подлежит разрешению в установленном законодательством РФ порядке.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lastRenderedPageBreak/>
        <w:t xml:space="preserve">8.5. Расходы по заключению и удостоверению настоящего соглашения стороны оплачивает Отец. </w:t>
      </w:r>
    </w:p>
    <w:p w:rsidR="00DA53A9" w:rsidRPr="00DA53A9" w:rsidRDefault="00DA53A9" w:rsidP="00DA53A9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>8.6. Настоящее соглашение составлено и подписано в трех экземплярах, один из которых        хранится в делах нотариуса гор. Москвы     , по адресу: гор. Москва,  _________________,  и  по экземпляру выдается сторонам.</w:t>
      </w:r>
    </w:p>
    <w:p w:rsidR="00DA53A9" w:rsidRPr="00DA53A9" w:rsidRDefault="00DA53A9" w:rsidP="00DA53A9">
      <w:pPr>
        <w:ind w:left="300"/>
        <w:jc w:val="both"/>
        <w:rPr>
          <w:rFonts w:ascii="Times New Roman" w:hAnsi="Times New Roman" w:cs="Times New Roman"/>
        </w:rPr>
      </w:pPr>
    </w:p>
    <w:p w:rsidR="00DA53A9" w:rsidRPr="00DA53A9" w:rsidRDefault="00DA53A9" w:rsidP="00DA53A9">
      <w:pPr>
        <w:ind w:left="300"/>
        <w:jc w:val="center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>Подписи:</w:t>
      </w:r>
    </w:p>
    <w:p w:rsidR="00DA53A9" w:rsidRPr="00DA53A9" w:rsidRDefault="00DA53A9" w:rsidP="00DA53A9">
      <w:pPr>
        <w:ind w:left="300"/>
        <w:jc w:val="center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>________________________________________________________________________</w:t>
      </w:r>
    </w:p>
    <w:p w:rsidR="00DA53A9" w:rsidRPr="00DA53A9" w:rsidRDefault="00DA53A9" w:rsidP="00DA53A9">
      <w:pPr>
        <w:ind w:left="300"/>
        <w:jc w:val="both"/>
        <w:rPr>
          <w:rFonts w:ascii="Times New Roman" w:hAnsi="Times New Roman" w:cs="Times New Roman"/>
        </w:rPr>
      </w:pPr>
    </w:p>
    <w:p w:rsidR="00DA53A9" w:rsidRPr="00DA53A9" w:rsidRDefault="00DA53A9" w:rsidP="00DA53A9">
      <w:pPr>
        <w:ind w:left="300"/>
        <w:jc w:val="both"/>
        <w:rPr>
          <w:rFonts w:ascii="Times New Roman" w:hAnsi="Times New Roman" w:cs="Times New Roman"/>
        </w:rPr>
      </w:pPr>
    </w:p>
    <w:p w:rsidR="00DA53A9" w:rsidRPr="00DA53A9" w:rsidRDefault="00DA53A9" w:rsidP="00DA53A9">
      <w:pPr>
        <w:ind w:left="708"/>
        <w:rPr>
          <w:rFonts w:ascii="Times New Roman" w:hAnsi="Times New Roman" w:cs="Times New Roman"/>
        </w:rPr>
      </w:pPr>
      <w:r w:rsidRPr="00DA53A9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DA53A9" w:rsidRPr="00DA53A9" w:rsidRDefault="00DA53A9" w:rsidP="00DA53A9">
      <w:pPr>
        <w:ind w:left="300"/>
        <w:jc w:val="both"/>
        <w:rPr>
          <w:rFonts w:ascii="Times New Roman" w:hAnsi="Times New Roman" w:cs="Times New Roman"/>
          <w:b/>
        </w:rPr>
      </w:pPr>
      <w:r w:rsidRPr="00DA53A9">
        <w:rPr>
          <w:rFonts w:ascii="Times New Roman" w:hAnsi="Times New Roman" w:cs="Times New Roman"/>
          <w:b/>
        </w:rPr>
        <w:t xml:space="preserve">    </w:t>
      </w:r>
    </w:p>
    <w:p w:rsidR="00DA53A9" w:rsidRPr="00DA53A9" w:rsidRDefault="00DA53A9" w:rsidP="00DA53A9">
      <w:pPr>
        <w:jc w:val="both"/>
        <w:rPr>
          <w:rFonts w:ascii="Times New Roman" w:hAnsi="Times New Roman" w:cs="Times New Roman"/>
        </w:rPr>
      </w:pPr>
    </w:p>
    <w:p w:rsidR="00DA53A9" w:rsidRPr="00DA53A9" w:rsidRDefault="00DA53A9" w:rsidP="00DA53A9">
      <w:pPr>
        <w:pStyle w:val="a7"/>
        <w:ind w:left="180"/>
        <w:jc w:val="both"/>
        <w:rPr>
          <w:szCs w:val="24"/>
        </w:rPr>
      </w:pPr>
      <w:r w:rsidRPr="00DA53A9">
        <w:rPr>
          <w:szCs w:val="24"/>
        </w:rPr>
        <w:t xml:space="preserve">Город Москва, двадцать </w:t>
      </w:r>
      <w:r w:rsidRPr="00DA53A9">
        <w:rPr>
          <w:szCs w:val="24"/>
        </w:rPr>
        <w:t>пятое а</w:t>
      </w:r>
      <w:r>
        <w:rPr>
          <w:szCs w:val="24"/>
        </w:rPr>
        <w:t>преля</w:t>
      </w:r>
      <w:r w:rsidRPr="00DA53A9">
        <w:rPr>
          <w:szCs w:val="24"/>
        </w:rPr>
        <w:t xml:space="preserve"> две тысячи </w:t>
      </w:r>
      <w:r>
        <w:rPr>
          <w:szCs w:val="24"/>
        </w:rPr>
        <w:t>семнадцатого</w:t>
      </w:r>
      <w:bookmarkStart w:id="0" w:name="_GoBack"/>
      <w:bookmarkEnd w:id="0"/>
      <w:r w:rsidRPr="00DA53A9">
        <w:rPr>
          <w:szCs w:val="24"/>
        </w:rPr>
        <w:t xml:space="preserve"> года.</w:t>
      </w:r>
    </w:p>
    <w:p w:rsidR="00DA53A9" w:rsidRPr="00DA53A9" w:rsidRDefault="00DA53A9" w:rsidP="00DA53A9">
      <w:pPr>
        <w:pStyle w:val="a7"/>
        <w:ind w:left="180"/>
        <w:jc w:val="both"/>
        <w:rPr>
          <w:szCs w:val="24"/>
        </w:rPr>
      </w:pPr>
      <w:r w:rsidRPr="00DA53A9">
        <w:rPr>
          <w:szCs w:val="24"/>
        </w:rPr>
        <w:t xml:space="preserve">Настоящее соглашение удостоверено мной, , нотариусом </w:t>
      </w:r>
      <w:r w:rsidRPr="00DA53A9">
        <w:rPr>
          <w:szCs w:val="24"/>
        </w:rPr>
        <w:t>г. Москвы</w:t>
      </w:r>
      <w:r w:rsidRPr="00DA53A9">
        <w:rPr>
          <w:szCs w:val="24"/>
        </w:rPr>
        <w:t>. Соглашение подписано сторонами в моем присутствии. Личность сторон установлена, дееспособность их проверена.</w:t>
      </w:r>
    </w:p>
    <w:p w:rsidR="00DA53A9" w:rsidRPr="00DA53A9" w:rsidRDefault="00DA53A9" w:rsidP="00DA53A9">
      <w:pPr>
        <w:pStyle w:val="a7"/>
        <w:ind w:firstLine="720"/>
        <w:jc w:val="both"/>
        <w:rPr>
          <w:szCs w:val="24"/>
        </w:rPr>
      </w:pPr>
      <w:r w:rsidRPr="00DA53A9">
        <w:rPr>
          <w:szCs w:val="24"/>
        </w:rPr>
        <w:t xml:space="preserve">Зарегистрировано в реестре за № </w:t>
      </w:r>
    </w:p>
    <w:p w:rsidR="00DA53A9" w:rsidRPr="00DA53A9" w:rsidRDefault="00DA53A9" w:rsidP="00DA53A9">
      <w:pPr>
        <w:pStyle w:val="a7"/>
        <w:ind w:firstLine="720"/>
        <w:jc w:val="both"/>
        <w:rPr>
          <w:szCs w:val="24"/>
        </w:rPr>
      </w:pPr>
      <w:r w:rsidRPr="00DA53A9">
        <w:rPr>
          <w:szCs w:val="24"/>
        </w:rPr>
        <w:t>Взыскано по тарифу ___________ рублей 00 копеек.</w:t>
      </w:r>
    </w:p>
    <w:p w:rsidR="00DA53A9" w:rsidRPr="00DA53A9" w:rsidRDefault="00DA53A9" w:rsidP="00DA53A9">
      <w:pPr>
        <w:pStyle w:val="a7"/>
        <w:ind w:firstLine="720"/>
        <w:jc w:val="both"/>
        <w:rPr>
          <w:szCs w:val="24"/>
        </w:rPr>
      </w:pPr>
      <w:r w:rsidRPr="00DA53A9">
        <w:rPr>
          <w:szCs w:val="24"/>
        </w:rPr>
        <w:t>Нотариус</w:t>
      </w:r>
    </w:p>
    <w:p w:rsidR="00DA53A9" w:rsidRPr="00DA53A9" w:rsidRDefault="00DA53A9" w:rsidP="00DA53A9">
      <w:pPr>
        <w:pStyle w:val="3"/>
        <w:spacing w:before="0" w:beforeAutospacing="0" w:after="0" w:afterAutospacing="0"/>
        <w:jc w:val="both"/>
      </w:pPr>
    </w:p>
    <w:p w:rsidR="00DA53A9" w:rsidRPr="00DA53A9" w:rsidRDefault="00DA53A9" w:rsidP="00DA53A9">
      <w:pPr>
        <w:jc w:val="both"/>
        <w:rPr>
          <w:rFonts w:ascii="Times New Roman" w:hAnsi="Times New Roman" w:cs="Times New Roman"/>
        </w:rPr>
      </w:pPr>
    </w:p>
    <w:p w:rsidR="00397930" w:rsidRPr="00DA53A9" w:rsidRDefault="00397930">
      <w:pPr>
        <w:rPr>
          <w:rFonts w:ascii="Times New Roman" w:hAnsi="Times New Roman" w:cs="Times New Roman"/>
        </w:rPr>
      </w:pPr>
    </w:p>
    <w:sectPr w:rsidR="00397930" w:rsidRPr="00DA53A9" w:rsidSect="001F6D08">
      <w:foot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1D" w:rsidRDefault="00742D1D" w:rsidP="00006C2E">
      <w:r>
        <w:separator/>
      </w:r>
    </w:p>
  </w:endnote>
  <w:endnote w:type="continuationSeparator" w:id="0">
    <w:p w:rsidR="00742D1D" w:rsidRDefault="00742D1D" w:rsidP="0000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2E" w:rsidRDefault="00006C2E">
    <w:pPr>
      <w:pStyle w:val="a5"/>
    </w:pPr>
    <w:r>
      <w:rPr>
        <w:noProof/>
        <w:lang w:eastAsia="ru-RU"/>
      </w:rPr>
      <w:drawing>
        <wp:anchor distT="0" distB="0" distL="114300" distR="1080135" simplePos="0" relativeHeight="251658240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79375</wp:posOffset>
          </wp:positionV>
          <wp:extent cx="2604770" cy="775970"/>
          <wp:effectExtent l="0" t="0" r="5080" b="0"/>
          <wp:wrapTight wrapText="bothSides">
            <wp:wrapPolygon edited="0">
              <wp:start x="2054" y="1591"/>
              <wp:lineTo x="948" y="4242"/>
              <wp:lineTo x="158" y="7424"/>
              <wp:lineTo x="158" y="12196"/>
              <wp:lineTo x="1106" y="18560"/>
              <wp:lineTo x="2054" y="19620"/>
              <wp:lineTo x="4265" y="19620"/>
              <wp:lineTo x="4423" y="19620"/>
              <wp:lineTo x="14849" y="18560"/>
              <wp:lineTo x="21642" y="15378"/>
              <wp:lineTo x="21642" y="5303"/>
              <wp:lineTo x="20694" y="5303"/>
              <wp:lineTo x="4265" y="1591"/>
              <wp:lineTo x="2054" y="1591"/>
            </wp:wrapPolygon>
          </wp:wrapTight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-для-колонтитул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006C2E" w:rsidRPr="00DA53A9" w:rsidRDefault="00006C2E" w:rsidP="00006C2E">
    <w:pPr>
      <w:pStyle w:val="a5"/>
      <w:jc w:val="right"/>
      <w:rPr>
        <w:rFonts w:ascii="Times New Roman" w:hAnsi="Times New Roman" w:cs="Times New Roman"/>
        <w:color w:val="4F6094"/>
        <w:sz w:val="28"/>
        <w:szCs w:val="28"/>
      </w:rPr>
    </w:pPr>
    <w:r w:rsidRPr="00DA53A9">
      <w:rPr>
        <w:rFonts w:ascii="Times New Roman" w:hAnsi="Times New Roman" w:cs="Times New Roman"/>
        <w:color w:val="7030A0"/>
        <w:sz w:val="28"/>
        <w:szCs w:val="28"/>
      </w:rPr>
      <w:t>8 (495) 208-35-53</w:t>
    </w:r>
    <w:r w:rsidRPr="00DA53A9">
      <w:rPr>
        <w:rFonts w:ascii="Times New Roman" w:hAnsi="Times New Roman" w:cs="Times New Roman"/>
        <w:color w:val="000000" w:themeColor="text1"/>
        <w:sz w:val="28"/>
        <w:szCs w:val="28"/>
      </w:rPr>
      <w:br/>
    </w:r>
    <w:r w:rsidRPr="00DA53A9">
      <w:rPr>
        <w:rFonts w:ascii="Times New Roman" w:hAnsi="Times New Roman" w:cs="Times New Roman"/>
        <w:b/>
        <w:color w:val="4F6094"/>
        <w:sz w:val="28"/>
        <w:szCs w:val="28"/>
      </w:rPr>
      <w:t>www.megapolislex.ru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1D" w:rsidRDefault="00742D1D" w:rsidP="00006C2E">
      <w:r>
        <w:separator/>
      </w:r>
    </w:p>
  </w:footnote>
  <w:footnote w:type="continuationSeparator" w:id="0">
    <w:p w:rsidR="00742D1D" w:rsidRDefault="00742D1D" w:rsidP="00006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C2E"/>
    <w:rsid w:val="00006C2E"/>
    <w:rsid w:val="0001428E"/>
    <w:rsid w:val="001C3D2A"/>
    <w:rsid w:val="001F6D08"/>
    <w:rsid w:val="00397930"/>
    <w:rsid w:val="00742D1D"/>
    <w:rsid w:val="0082644B"/>
    <w:rsid w:val="008919E2"/>
    <w:rsid w:val="00D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082BF"/>
  <w15:docId w15:val="{B90BBFE5-5420-4181-9AB1-B55D11B5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428E"/>
  </w:style>
  <w:style w:type="paragraph" w:styleId="2">
    <w:name w:val="heading 2"/>
    <w:basedOn w:val="a"/>
    <w:link w:val="20"/>
    <w:qFormat/>
    <w:rsid w:val="00DA53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222222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C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C2E"/>
  </w:style>
  <w:style w:type="paragraph" w:styleId="a5">
    <w:name w:val="footer"/>
    <w:basedOn w:val="a"/>
    <w:link w:val="a6"/>
    <w:uiPriority w:val="99"/>
    <w:unhideWhenUsed/>
    <w:rsid w:val="00006C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6C2E"/>
  </w:style>
  <w:style w:type="character" w:customStyle="1" w:styleId="20">
    <w:name w:val="Заголовок 2 Знак"/>
    <w:basedOn w:val="a0"/>
    <w:link w:val="2"/>
    <w:rsid w:val="00DA53A9"/>
    <w:rPr>
      <w:rFonts w:ascii="Times New Roman" w:eastAsia="Times New Roman" w:hAnsi="Times New Roman" w:cs="Times New Roman"/>
      <w:b/>
      <w:bCs/>
      <w:color w:val="222222"/>
      <w:sz w:val="21"/>
      <w:szCs w:val="21"/>
      <w:lang w:eastAsia="ru-RU"/>
    </w:rPr>
  </w:style>
  <w:style w:type="paragraph" w:styleId="a7">
    <w:name w:val="Subtitle"/>
    <w:basedOn w:val="a"/>
    <w:link w:val="a8"/>
    <w:qFormat/>
    <w:rsid w:val="00DA53A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DA53A9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DA53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3 Знак"/>
    <w:basedOn w:val="a0"/>
    <w:link w:val="3"/>
    <w:rsid w:val="00DA53A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Василий Коньшин</cp:lastModifiedBy>
  <cp:revision>2</cp:revision>
  <dcterms:created xsi:type="dcterms:W3CDTF">2017-05-09T19:34:00Z</dcterms:created>
  <dcterms:modified xsi:type="dcterms:W3CDTF">2017-05-09T19:34:00Z</dcterms:modified>
</cp:coreProperties>
</file>